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>Hawks Inn History Center Use Agreement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Group Name:</w:t>
        <w:tab/>
        <w:t>_______________________________________________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Person in Charge :</w:t>
        <w:tab/>
        <w:t xml:space="preserve"> __________________ Telephone or Email: ______________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Address: ______________________________________________________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Date Requested: ____________________ Number of People:_____________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Time of Use:   From_______________   To:____________________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Fee due at Event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 xml:space="preserve">Sixty (60) people maximum for sit down dinner.  </w:t>
      </w:r>
      <w:r>
        <w:rPr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>Eighty (80) people maximum for a stand up dinner.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 xml:space="preserve">Facilities available for </w:t>
      </w: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>“</w:t>
      </w: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>food service</w:t>
      </w: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 xml:space="preserve">” </w:t>
      </w: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>catering.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>Alcoholic beverages restricted unless an exception is arranged for wine or champagne receptions.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>No smoking inside the building.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>Decorations upon approval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>Hours of availability  are 7:00 am-11:00 pm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 xml:space="preserve">Daily fee for the History Center (HC) inside is $375.00 for up to six (6) hours use </w:t>
      </w:r>
      <w:r>
        <w:rPr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 xml:space="preserve">and $50 per hour after.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>Daily fee for the HC grounds use is $</w:t>
      </w: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>500</w:t>
      </w: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>.00 for up to six (6) hours use and $50 per hour. This fee is separate from the inside use.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>The user is responsible for all clean-up. If facilities are not restored in a manner satisfactory to the management</w:t>
      </w: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>,</w:t>
      </w: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>a</w:t>
      </w: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>ny excess cleaning costs and /or damage repair will be billed.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>A fee of $35 per hour or fraction will be charged for set-up, clean-up, take-down and pick-up. This includes catering.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>User to indemnify and hold harmless Hawks Inn for any and all liability for injury to any guests</w:t>
      </w:r>
      <w:r>
        <w:rPr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b w:val="0"/>
          <w:bCs w:val="0"/>
          <w:i w:val="0"/>
          <w:iCs w:val="0"/>
          <w:sz w:val="20"/>
          <w:szCs w:val="20"/>
          <w:rtl w:val="0"/>
          <w:lang w:val="en-US"/>
        </w:rPr>
        <w:t>and /or damage to property.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Fees subject to change unless signed and dated. </w:t>
      </w:r>
    </w:p>
    <w:p>
      <w:pPr>
        <w:pStyle w:val="Body A"/>
        <w:rPr>
          <w:sz w:val="20"/>
          <w:szCs w:val="20"/>
        </w:rPr>
      </w:pP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ACCEPTANCE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I hereby accept the rules and regulations as set forth and understand that this Agreement, and all of the terms stated above, represents  a binding contract.</w:t>
      </w:r>
    </w:p>
    <w:p>
      <w:pPr>
        <w:pStyle w:val="Body A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Body A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Body A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Signature  _______________________________________  Date _________________________</w:t>
      </w:r>
    </w:p>
    <w:p>
      <w:pPr>
        <w:pStyle w:val="Body A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Body A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Mail to: </w:t>
      </w:r>
    </w:p>
    <w:p>
      <w:pPr>
        <w:pStyle w:val="Body A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Hawks Inn Historical Society, Inc.</w:t>
      </w:r>
    </w:p>
    <w:p>
      <w:pPr>
        <w:pStyle w:val="Body A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PO Box 180104</w:t>
      </w:r>
    </w:p>
    <w:p>
      <w:pPr>
        <w:pStyle w:val="Body A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Delafield, WI 53018</w:t>
      </w:r>
    </w:p>
    <w:p>
      <w:pPr>
        <w:pStyle w:val="Body A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Body A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Call 262-646-4794 for more information 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"mailto:hawksinn1846@gmail.com"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hawksinn</w:t>
      </w:r>
      <w:r>
        <w:rPr>
          <w:rStyle w:val="Hyperlink.0"/>
          <w:rtl w:val="0"/>
        </w:rPr>
        <w:t>1846@gmail.com</w:t>
      </w:r>
      <w:r>
        <w:rPr/>
        <w:fldChar w:fldCharType="end" w:fldLock="0"/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</w:t>
      </w:r>
    </w:p>
    <w:sectPr>
      <w:headerReference w:type="default" r:id="rId4"/>
      <w:footerReference w:type="default" r:id="rId5"/>
      <w:pgSz w:w="12240" w:h="15840" w:orient="portrait"/>
      <w:pgMar w:top="1152" w:right="1440" w:bottom="1008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425" w:hanging="28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48" w:hanging="468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68" w:hanging="4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88" w:hanging="468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08" w:hanging="468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28" w:hanging="4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48" w:hanging="468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68" w:hanging="468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88" w:hanging="4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21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